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16" w:rsidRDefault="007921DF">
      <w:pPr>
        <w:pStyle w:val="ae"/>
        <w:tabs>
          <w:tab w:val="left" w:pos="7890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ПРОЕКТ</w:t>
      </w:r>
    </w:p>
    <w:p w:rsidR="001D4816" w:rsidRDefault="007921DF">
      <w:pPr>
        <w:ind w:firstLine="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816" w:rsidRDefault="001D4816">
      <w:pPr>
        <w:ind w:firstLine="0"/>
        <w:rPr>
          <w:rFonts w:ascii="Times New Roman" w:hAnsi="Times New Roman"/>
          <w:b/>
          <w:caps/>
          <w:sz w:val="28"/>
        </w:rPr>
      </w:pPr>
    </w:p>
    <w:p w:rsidR="001D4816" w:rsidRDefault="007921DF">
      <w:pPr>
        <w:ind w:firstLine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IV СОЗЫВА</w:t>
      </w:r>
    </w:p>
    <w:p w:rsidR="001D4816" w:rsidRDefault="001D4816">
      <w:pPr>
        <w:widowControl w:val="0"/>
        <w:ind w:firstLine="0"/>
        <w:jc w:val="center"/>
        <w:rPr>
          <w:rFonts w:ascii="Times New Roman" w:hAnsi="Times New Roman"/>
          <w:b/>
          <w:sz w:val="28"/>
        </w:rPr>
      </w:pPr>
    </w:p>
    <w:p w:rsidR="001D4816" w:rsidRDefault="007921DF">
      <w:pPr>
        <w:widowControl w:val="0"/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Р Е Ш Е Н И Е</w:t>
      </w:r>
    </w:p>
    <w:p w:rsidR="001D4816" w:rsidRDefault="007921DF">
      <w:pPr>
        <w:widowControl w:val="0"/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____________ СЕССИЯ</w:t>
      </w:r>
    </w:p>
    <w:p w:rsidR="001D4816" w:rsidRDefault="001D4816">
      <w:pPr>
        <w:widowControl w:val="0"/>
        <w:tabs>
          <w:tab w:val="center" w:pos="6164"/>
          <w:tab w:val="right" w:pos="10205"/>
        </w:tabs>
        <w:jc w:val="center"/>
        <w:rPr>
          <w:rFonts w:ascii="Times New Roman" w:hAnsi="Times New Roman"/>
          <w:b/>
          <w:caps/>
          <w:sz w:val="28"/>
        </w:rPr>
      </w:pPr>
    </w:p>
    <w:p w:rsidR="001D4816" w:rsidRDefault="007921DF">
      <w:pPr>
        <w:widowControl w:val="0"/>
        <w:ind w:firstLine="0"/>
        <w:jc w:val="left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       _________ 2026 Г.</w:t>
      </w:r>
      <w:r>
        <w:rPr>
          <w:rFonts w:ascii="Times New Roman" w:hAnsi="Times New Roman"/>
          <w:b/>
          <w:caps/>
          <w:sz w:val="28"/>
        </w:rPr>
        <w:tab/>
        <w:t xml:space="preserve">                      №                         Г. СЕВАСТОПОЛЬ</w:t>
      </w:r>
    </w:p>
    <w:p w:rsidR="001D4816" w:rsidRDefault="001D4816">
      <w:pPr>
        <w:widowControl w:val="0"/>
        <w:ind w:firstLine="0"/>
        <w:jc w:val="left"/>
        <w:rPr>
          <w:rFonts w:ascii="Times New Roman" w:hAnsi="Times New Roman"/>
          <w:b/>
          <w:caps/>
          <w:sz w:val="28"/>
        </w:rPr>
      </w:pPr>
    </w:p>
    <w:p w:rsidR="001D4816" w:rsidRDefault="007921DF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pacing w:val="-1"/>
          <w:sz w:val="28"/>
        </w:rPr>
        <w:t xml:space="preserve"> внесении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изменений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 xml:space="preserve"> решение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Совета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Гагаринского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муниципального</w:t>
      </w:r>
      <w:r>
        <w:rPr>
          <w:rFonts w:ascii="Times New Roman" w:hAnsi="Times New Roman"/>
          <w:b/>
          <w:spacing w:val="4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округа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от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02.06.2020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pacing w:val="-2"/>
          <w:sz w:val="28"/>
        </w:rPr>
        <w:t>68</w:t>
      </w:r>
      <w:r>
        <w:rPr>
          <w:rFonts w:ascii="Times New Roman" w:hAnsi="Times New Roman"/>
          <w:b/>
          <w:sz w:val="28"/>
        </w:rPr>
        <w:t xml:space="preserve"> «Об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</w:p>
    <w:p w:rsidR="001D4816" w:rsidRDefault="001D4816">
      <w:pPr>
        <w:pStyle w:val="Heading"/>
        <w:ind w:firstLine="708"/>
        <w:jc w:val="both"/>
        <w:rPr>
          <w:rFonts w:ascii="Times New Roman" w:hAnsi="Times New Roman"/>
          <w:b w:val="0"/>
          <w:sz w:val="28"/>
        </w:rPr>
      </w:pPr>
    </w:p>
    <w:p w:rsidR="001D4816" w:rsidRDefault="007921DF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color w:val="000000" w:themeColor="text1"/>
          <w:sz w:val="28"/>
        </w:rPr>
        <w:t xml:space="preserve">с 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 xml:space="preserve">федеральными законами </w:t>
        </w:r>
        <w:r>
          <w:rPr>
            <w:rFonts w:ascii="Times New Roman" w:hAnsi="Times New Roman"/>
            <w:sz w:val="28"/>
          </w:rPr>
          <w:t>от 20.03.2025 № 33-ФЗ                       «Об общих принципах организации местного самоуправления в единой системе публичной власти»</w:t>
        </w:r>
        <w:r>
          <w:rPr>
            <w:rStyle w:val="a3"/>
            <w:rFonts w:ascii="Times New Roman" w:hAnsi="Times New Roman"/>
            <w:color w:val="000000" w:themeColor="text1"/>
            <w:sz w:val="28"/>
          </w:rPr>
          <w:t>,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02.03.2007</w:t>
      </w:r>
      <w:r>
        <w:t xml:space="preserve"> </w:t>
      </w:r>
      <w:hyperlink r:id="rId8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>№ 25-ФЗ</w:t>
        </w:r>
      </w:hyperlink>
      <w:r>
        <w:rPr>
          <w:rStyle w:val="a3"/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«</w:t>
      </w:r>
      <w:hyperlink r:id="rId9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>О муниципальной службе в Российской Федерации»,</w:t>
        </w:r>
      </w:hyperlink>
      <w:r>
        <w:rPr>
          <w:rFonts w:ascii="Times New Roman" w:hAnsi="Times New Roman"/>
          <w:sz w:val="28"/>
        </w:rPr>
        <w:t xml:space="preserve"> законами города Севастоп</w:t>
      </w:r>
      <w:r w:rsidR="009F22A8">
        <w:rPr>
          <w:rFonts w:ascii="Times New Roman" w:hAnsi="Times New Roman"/>
          <w:sz w:val="28"/>
        </w:rPr>
        <w:t>оля от 30.12.2014</w:t>
      </w:r>
      <w:r w:rsidR="00C92A48" w:rsidRPr="00C92A48">
        <w:rPr>
          <w:rFonts w:ascii="Times New Roman" w:hAnsi="Times New Roman"/>
          <w:sz w:val="28"/>
        </w:rPr>
        <w:t xml:space="preserve">                  </w:t>
      </w:r>
      <w:r w:rsidR="009F22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102-ЗС «О местном самоуправлении в городе Севастополе», от </w:t>
      </w:r>
      <w:r>
        <w:rPr>
          <w:rFonts w:ascii="Times New Roman" w:hAnsi="Times New Roman"/>
          <w:color w:val="000000" w:themeColor="text1"/>
          <w:sz w:val="28"/>
        </w:rPr>
        <w:t xml:space="preserve">05.08.2014 № 53-ЗС </w:t>
      </w:r>
      <w:hyperlink r:id="rId10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>«О муниципальной службе в городе Севастополе»</w:t>
        </w:r>
      </w:hyperlink>
      <w:r>
        <w:rPr>
          <w:rStyle w:val="a3"/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муниципальный округ», рассмотрев письмо прокурора Гагаринского района города Севастополя от 09.02.2026                                                   № 7-07-2026/613-26-20670003, Совет Гагаринского муниципального округа</w:t>
      </w:r>
    </w:p>
    <w:p w:rsidR="001D4816" w:rsidRDefault="001D4816">
      <w:pPr>
        <w:pStyle w:val="1"/>
        <w:ind w:firstLine="851"/>
        <w:jc w:val="both"/>
        <w:rPr>
          <w:b w:val="0"/>
        </w:rPr>
      </w:pPr>
    </w:p>
    <w:p w:rsidR="001D4816" w:rsidRDefault="007921DF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1D4816" w:rsidRDefault="001D4816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1D4816" w:rsidRDefault="007921DF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1. Внести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1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Гагаринского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муниципального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округа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pacing w:val="-1"/>
          <w:sz w:val="28"/>
        </w:rPr>
        <w:t>от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02.06.2020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pacing w:val="-2"/>
          <w:sz w:val="28"/>
        </w:rPr>
        <w:t>68</w:t>
      </w:r>
      <w:r>
        <w:rPr>
          <w:rFonts w:ascii="Times New Roman" w:hAnsi="Times New Roman"/>
          <w:sz w:val="28"/>
        </w:rPr>
        <w:t xml:space="preserve"> «Об утверждении Положения о порядке прохождения муниципальной службы в органах местного самоуправления                                      во внутригородском муниципальном образовании города Севастополя Гагаринский муниципальный округ» </w:t>
      </w:r>
      <w:r>
        <w:rPr>
          <w:rFonts w:ascii="Times New Roman" w:hAnsi="Times New Roman"/>
          <w:spacing w:val="-1"/>
          <w:sz w:val="28"/>
        </w:rPr>
        <w:t>следующие изменения:</w:t>
      </w:r>
    </w:p>
    <w:p w:rsidR="001D4816" w:rsidRDefault="007921DF">
      <w:pPr>
        <w:pStyle w:val="ConsPlusNormal"/>
        <w:widowControl/>
        <w:ind w:firstLine="851"/>
        <w:jc w:val="both"/>
        <w:rPr>
          <w:sz w:val="28"/>
        </w:rPr>
      </w:pPr>
      <w:r>
        <w:rPr>
          <w:sz w:val="28"/>
        </w:rPr>
        <w:t>1.1. Подпункт 10 пункта 2.3. главы II Приложения № 1 изложить</w:t>
      </w:r>
      <w:r w:rsidR="00C92A48" w:rsidRPr="00C92A48">
        <w:rPr>
          <w:sz w:val="28"/>
        </w:rPr>
        <w:t xml:space="preserve">                 </w:t>
      </w:r>
      <w:r>
        <w:rPr>
          <w:sz w:val="28"/>
        </w:rPr>
        <w:t xml:space="preserve"> </w:t>
      </w:r>
      <w:r w:rsidR="005306FD">
        <w:rPr>
          <w:sz w:val="28"/>
        </w:rPr>
        <w:t xml:space="preserve">         </w:t>
      </w:r>
      <w:r>
        <w:rPr>
          <w:sz w:val="28"/>
        </w:rPr>
        <w:t>в следующей редакции:</w:t>
      </w:r>
    </w:p>
    <w:p w:rsidR="001D4816" w:rsidRDefault="007921DF">
      <w:pPr>
        <w:pStyle w:val="ConsPlusNormal"/>
        <w:widowControl/>
        <w:ind w:firstLine="851"/>
        <w:jc w:val="both"/>
        <w:rPr>
          <w:sz w:val="28"/>
        </w:rPr>
      </w:pPr>
      <w:r>
        <w:rPr>
          <w:sz w:val="28"/>
        </w:rPr>
        <w:lastRenderedPageBreak/>
        <w:t>«10) сведения о доходах, об имуществе и обязательствах имущественного характера, предусмотренные ст. 8 Федерального</w:t>
      </w:r>
      <w:r>
        <w:rPr>
          <w:rFonts w:ascii="Arial" w:hAnsi="Arial"/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закона</w:t>
      </w:r>
      <w:r>
        <w:rPr>
          <w:rFonts w:ascii="Arial" w:hAnsi="Arial"/>
          <w:color w:val="000000" w:themeColor="text1"/>
          <w:sz w:val="28"/>
        </w:rPr>
        <w:t xml:space="preserve">            </w:t>
      </w:r>
      <w:r>
        <w:rPr>
          <w:sz w:val="28"/>
        </w:rPr>
        <w:t>от 25.12.2008 № 273-ФЗ «О противодействии коррупции»».</w:t>
      </w:r>
    </w:p>
    <w:p w:rsidR="001D4816" w:rsidRDefault="007921D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 момента его официального обнародования. </w:t>
      </w:r>
    </w:p>
    <w:p w:rsidR="001D4816" w:rsidRDefault="007921D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bookmarkStart w:id="0" w:name="_GoBack"/>
      <w:bookmarkEnd w:id="0"/>
      <w:r>
        <w:rPr>
          <w:rFonts w:ascii="Times New Roman" w:hAnsi="Times New Roman"/>
          <w:sz w:val="28"/>
        </w:rPr>
        <w:t>Контроль исполнения настоящего решения оставляю за собой.</w:t>
      </w:r>
    </w:p>
    <w:p w:rsidR="001D4816" w:rsidRDefault="001D4816">
      <w:pPr>
        <w:ind w:firstLine="0"/>
        <w:rPr>
          <w:rFonts w:ascii="Times New Roman" w:hAnsi="Times New Roman"/>
          <w:spacing w:val="-1"/>
          <w:sz w:val="28"/>
        </w:rPr>
      </w:pPr>
    </w:p>
    <w:p w:rsidR="001D4816" w:rsidRDefault="001D4816">
      <w:pPr>
        <w:ind w:firstLine="0"/>
        <w:rPr>
          <w:rFonts w:ascii="Times New Roman" w:hAnsi="Times New Roman"/>
          <w:spacing w:val="-1"/>
          <w:sz w:val="28"/>
        </w:rPr>
      </w:pPr>
    </w:p>
    <w:p w:rsidR="001D4816" w:rsidRDefault="00D865F7">
      <w:pPr>
        <w:ind w:firstLine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</w:t>
      </w:r>
      <w:r w:rsidR="00C81C3D">
        <w:rPr>
          <w:rFonts w:ascii="Times New Roman" w:hAnsi="Times New Roman"/>
          <w:spacing w:val="-1"/>
          <w:sz w:val="28"/>
        </w:rPr>
        <w:t>Совета</w:t>
      </w:r>
      <w:r w:rsidR="007921DF">
        <w:rPr>
          <w:rFonts w:ascii="Times New Roman" w:hAnsi="Times New Roman"/>
          <w:spacing w:val="-1"/>
          <w:sz w:val="28"/>
        </w:rPr>
        <w:t xml:space="preserve">                        </w:t>
      </w:r>
      <w:r w:rsidR="00C81C3D">
        <w:rPr>
          <w:rFonts w:ascii="Times New Roman" w:hAnsi="Times New Roman"/>
          <w:spacing w:val="-1"/>
          <w:sz w:val="28"/>
        </w:rPr>
        <w:t xml:space="preserve">                           </w:t>
      </w:r>
      <w:r>
        <w:rPr>
          <w:rFonts w:ascii="Times New Roman" w:hAnsi="Times New Roman"/>
          <w:spacing w:val="-1"/>
          <w:sz w:val="28"/>
        </w:rPr>
        <w:t xml:space="preserve">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DA1C0F" w:rsidRDefault="00DA1C0F">
      <w:pPr>
        <w:ind w:firstLine="0"/>
        <w:rPr>
          <w:b/>
          <w:color w:val="0C0C0C"/>
        </w:rPr>
      </w:pPr>
    </w:p>
    <w:p w:rsidR="00DA1C0F" w:rsidRDefault="00DA1C0F">
      <w:pPr>
        <w:ind w:firstLine="0"/>
        <w:rPr>
          <w:b/>
          <w:color w:val="0C0C0C"/>
        </w:rPr>
      </w:pPr>
    </w:p>
    <w:p w:rsidR="00DA1C0F" w:rsidRDefault="00DA1C0F">
      <w:pPr>
        <w:ind w:firstLine="0"/>
        <w:rPr>
          <w:b/>
          <w:color w:val="0C0C0C"/>
        </w:rPr>
      </w:pPr>
    </w:p>
    <w:p w:rsidR="00DA1C0F" w:rsidRDefault="00DA1C0F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7921DF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D4816" w:rsidRDefault="007921DF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 xml:space="preserve">к проекту решения Совета Гагаринского муниципального округа                     </w:t>
      </w:r>
      <w:proofErr w:type="gramStart"/>
      <w:r>
        <w:rPr>
          <w:rFonts w:ascii="Times New Roman" w:eastAsia="Calibri" w:hAnsi="Times New Roman"/>
          <w:b/>
          <w:sz w:val="27"/>
          <w:szCs w:val="27"/>
        </w:rPr>
        <w:t xml:space="preserve">   «</w:t>
      </w:r>
      <w:proofErr w:type="gramEnd"/>
      <w:r>
        <w:rPr>
          <w:rFonts w:ascii="Times New Roman" w:hAnsi="Times New Roman"/>
          <w:b/>
          <w:sz w:val="27"/>
          <w:szCs w:val="27"/>
        </w:rPr>
        <w:t>О</w:t>
      </w:r>
      <w:r>
        <w:rPr>
          <w:rFonts w:ascii="Times New Roman" w:hAnsi="Times New Roman"/>
          <w:b/>
          <w:spacing w:val="-1"/>
          <w:sz w:val="27"/>
          <w:szCs w:val="27"/>
        </w:rPr>
        <w:t xml:space="preserve"> внесении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изменений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в</w:t>
      </w:r>
      <w:r>
        <w:rPr>
          <w:rFonts w:ascii="Times New Roman" w:hAnsi="Times New Roman"/>
          <w:b/>
          <w:spacing w:val="-1"/>
          <w:sz w:val="27"/>
          <w:szCs w:val="27"/>
        </w:rPr>
        <w:t xml:space="preserve"> решение</w:t>
      </w:r>
      <w:r>
        <w:rPr>
          <w:rFonts w:ascii="Times New Roman" w:hAnsi="Times New Roman"/>
          <w:b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Совета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Гагаринского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муниципального</w:t>
      </w:r>
      <w:r>
        <w:rPr>
          <w:rFonts w:ascii="Times New Roman" w:hAnsi="Times New Roman"/>
          <w:b/>
          <w:spacing w:val="49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округа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от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02.06.2020</w:t>
      </w:r>
      <w:r>
        <w:rPr>
          <w:rFonts w:ascii="Times New Roman" w:hAnsi="Times New Roman"/>
          <w:b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№ </w:t>
      </w:r>
      <w:r>
        <w:rPr>
          <w:rFonts w:ascii="Times New Roman" w:hAnsi="Times New Roman"/>
          <w:b/>
          <w:spacing w:val="-2"/>
          <w:sz w:val="27"/>
          <w:szCs w:val="27"/>
        </w:rPr>
        <w:t>68</w:t>
      </w:r>
      <w:r>
        <w:rPr>
          <w:rFonts w:ascii="Times New Roman" w:hAnsi="Times New Roman"/>
          <w:b/>
          <w:sz w:val="27"/>
          <w:szCs w:val="27"/>
        </w:rPr>
        <w:t xml:space="preserve"> «Об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</w:p>
    <w:p w:rsidR="001D4816" w:rsidRDefault="001D4816">
      <w:pPr>
        <w:jc w:val="center"/>
        <w:rPr>
          <w:rFonts w:ascii="Times New Roman" w:hAnsi="Times New Roman"/>
          <w:b/>
          <w:sz w:val="27"/>
          <w:szCs w:val="27"/>
        </w:rPr>
      </w:pPr>
    </w:p>
    <w:p w:rsidR="001D4816" w:rsidRDefault="001D4816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1D4816" w:rsidRDefault="007921DF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>
        <w:rPr>
          <w:rFonts w:ascii="Times New Roman" w:hAnsi="Times New Roman"/>
          <w:sz w:val="28"/>
        </w:rPr>
        <w:t>от 25.12.2008 № 273-ФЗ «О противодействии коррупции», от 02.03.2007           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                       от 01.04.2015 № 17 «О принятии Устава внутригородского муниципального образования города Севастополя Гагаринский муниципальный округ»</w:t>
      </w:r>
    </w:p>
    <w:p w:rsidR="001D4816" w:rsidRDefault="007921D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Проект принимается согласно </w:t>
      </w:r>
      <w:r>
        <w:rPr>
          <w:rFonts w:ascii="Times New Roman" w:hAnsi="Times New Roman"/>
          <w:sz w:val="28"/>
        </w:rPr>
        <w:t>ст. 8 Федерального</w:t>
      </w:r>
      <w:r>
        <w:rPr>
          <w:rFonts w:ascii="Times New Roman" w:hAnsi="Times New Roman"/>
          <w:color w:val="000000" w:themeColor="text1"/>
          <w:sz w:val="28"/>
        </w:rPr>
        <w:t xml:space="preserve"> закона </w:t>
      </w:r>
      <w:r>
        <w:rPr>
          <w:rFonts w:ascii="Times New Roman" w:hAnsi="Times New Roman"/>
          <w:sz w:val="28"/>
        </w:rPr>
        <w:t>от 25.12.2008 № 273-ФЗ «О противодействии коррупции».</w:t>
      </w:r>
    </w:p>
    <w:p w:rsidR="001D4816" w:rsidRDefault="001D4816">
      <w:pPr>
        <w:rPr>
          <w:rFonts w:ascii="Times New Roman" w:hAnsi="Times New Roman"/>
          <w:spacing w:val="-1"/>
          <w:sz w:val="28"/>
          <w:szCs w:val="28"/>
        </w:rPr>
      </w:pPr>
    </w:p>
    <w:p w:rsidR="001D4816" w:rsidRDefault="001D4816">
      <w:pPr>
        <w:rPr>
          <w:rFonts w:ascii="Times New Roman" w:hAnsi="Times New Roman"/>
          <w:spacing w:val="-1"/>
          <w:sz w:val="28"/>
          <w:szCs w:val="28"/>
        </w:rPr>
      </w:pPr>
    </w:p>
    <w:p w:rsidR="00DA1C0F" w:rsidRDefault="00DA1C0F" w:rsidP="00DA1C0F">
      <w:pPr>
        <w:ind w:firstLine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DA1C0F" w:rsidRDefault="00DA1C0F" w:rsidP="00DA1C0F">
      <w:pPr>
        <w:ind w:firstLine="0"/>
        <w:rPr>
          <w:rFonts w:ascii="Times New Roman" w:hAnsi="Times New Roman"/>
          <w:spacing w:val="-1"/>
          <w:sz w:val="28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250CC5" w:rsidRDefault="00250CC5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sectPr w:rsidR="001D4816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5B5" w:rsidRDefault="00E855B5">
      <w:r>
        <w:separator/>
      </w:r>
    </w:p>
  </w:endnote>
  <w:endnote w:type="continuationSeparator" w:id="0">
    <w:p w:rsidR="00E855B5" w:rsidRDefault="00E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5B5" w:rsidRDefault="00E855B5">
      <w:r>
        <w:separator/>
      </w:r>
    </w:p>
  </w:footnote>
  <w:footnote w:type="continuationSeparator" w:id="0">
    <w:p w:rsidR="00E855B5" w:rsidRDefault="00E85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816" w:rsidRDefault="007921DF">
    <w:pPr>
      <w:pStyle w:val="ac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C92A48">
      <w:rPr>
        <w:noProof/>
        <w:sz w:val="22"/>
      </w:rPr>
      <w:t>3</w:t>
    </w:r>
    <w:r>
      <w:rPr>
        <w:sz w:val="22"/>
      </w:rPr>
      <w:fldChar w:fldCharType="end"/>
    </w:r>
  </w:p>
  <w:p w:rsidR="001D4816" w:rsidRDefault="001D481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5F"/>
    <w:rsid w:val="000A1213"/>
    <w:rsid w:val="00100C4F"/>
    <w:rsid w:val="001772A2"/>
    <w:rsid w:val="001A20CC"/>
    <w:rsid w:val="001D4816"/>
    <w:rsid w:val="002101C7"/>
    <w:rsid w:val="00210AA6"/>
    <w:rsid w:val="00250CC5"/>
    <w:rsid w:val="002F227A"/>
    <w:rsid w:val="004C7525"/>
    <w:rsid w:val="00524A2B"/>
    <w:rsid w:val="005306FD"/>
    <w:rsid w:val="005F1C43"/>
    <w:rsid w:val="00612ADC"/>
    <w:rsid w:val="00682287"/>
    <w:rsid w:val="006A4624"/>
    <w:rsid w:val="00732ABC"/>
    <w:rsid w:val="007921DF"/>
    <w:rsid w:val="007D0AB4"/>
    <w:rsid w:val="00803345"/>
    <w:rsid w:val="008105D4"/>
    <w:rsid w:val="00820E4A"/>
    <w:rsid w:val="00830710"/>
    <w:rsid w:val="00876125"/>
    <w:rsid w:val="009003C7"/>
    <w:rsid w:val="00901206"/>
    <w:rsid w:val="009246C2"/>
    <w:rsid w:val="0093665A"/>
    <w:rsid w:val="009F010E"/>
    <w:rsid w:val="009F22A8"/>
    <w:rsid w:val="00A1501E"/>
    <w:rsid w:val="00A41B1F"/>
    <w:rsid w:val="00B62E6B"/>
    <w:rsid w:val="00BA5067"/>
    <w:rsid w:val="00BA68B3"/>
    <w:rsid w:val="00C0225F"/>
    <w:rsid w:val="00C75B44"/>
    <w:rsid w:val="00C81C3D"/>
    <w:rsid w:val="00C858E9"/>
    <w:rsid w:val="00C914A6"/>
    <w:rsid w:val="00C92A48"/>
    <w:rsid w:val="00D865F7"/>
    <w:rsid w:val="00DA1C0F"/>
    <w:rsid w:val="00DD256C"/>
    <w:rsid w:val="00E52E42"/>
    <w:rsid w:val="00E855B5"/>
    <w:rsid w:val="00F82D3F"/>
    <w:rsid w:val="00FD3E5C"/>
    <w:rsid w:val="00FE3AB7"/>
    <w:rsid w:val="1E6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945D-A32C-403B-BC44-5CDACCFA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rPr>
      <w:color w:val="0000FF"/>
      <w:u w:val="none"/>
    </w:rPr>
  </w:style>
  <w:style w:type="paragraph" w:customStyle="1" w:styleId="11">
    <w:name w:val="Гиперссылка1"/>
    <w:basedOn w:val="12"/>
    <w:link w:val="a3"/>
    <w:rPr>
      <w:color w:val="0000FF"/>
    </w:rPr>
  </w:style>
  <w:style w:type="paragraph" w:customStyle="1" w:styleId="12">
    <w:name w:val="Основной шрифт абзаца1"/>
    <w:rPr>
      <w:color w:val="000000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customStyle="1" w:styleId="HTML1">
    <w:name w:val="Переменный HTML1"/>
    <w:basedOn w:val="12"/>
    <w:link w:val="HTML"/>
    <w:rPr>
      <w:rFonts w:ascii="Arial" w:hAnsi="Arial"/>
      <w:color w:val="0000FF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paragraph" w:styleId="a6">
    <w:name w:val="Plain Text"/>
    <w:basedOn w:val="a"/>
    <w:link w:val="a7"/>
    <w:pPr>
      <w:ind w:firstLine="0"/>
      <w:jc w:val="left"/>
    </w:pPr>
    <w:rPr>
      <w:rFonts w:ascii="Courier New" w:hAnsi="Courier New"/>
      <w:sz w:val="20"/>
    </w:rPr>
  </w:style>
  <w:style w:type="paragraph" w:styleId="a8">
    <w:name w:val="annotation text"/>
    <w:basedOn w:val="a"/>
    <w:link w:val="a9"/>
    <w:rPr>
      <w:rFonts w:ascii="Courier" w:hAnsi="Courier"/>
      <w:sz w:val="22"/>
    </w:rPr>
  </w:style>
  <w:style w:type="paragraph" w:styleId="aa">
    <w:name w:val="Document Map"/>
    <w:basedOn w:val="a"/>
    <w:link w:val="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e">
    <w:name w:val="Body Text"/>
    <w:basedOn w:val="a"/>
    <w:link w:val="af"/>
    <w:pPr>
      <w:ind w:firstLine="0"/>
    </w:pPr>
    <w:rPr>
      <w:rFonts w:ascii="Times New Roman" w:hAnsi="Times New Roman"/>
    </w:rPr>
  </w:style>
  <w:style w:type="paragraph" w:styleId="13">
    <w:name w:val="toc 1"/>
    <w:next w:val="a"/>
    <w:link w:val="14"/>
    <w:uiPriority w:val="39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paragraph" w:styleId="af4">
    <w:name w:val="Normal (Web)"/>
    <w:basedOn w:val="a"/>
    <w:link w:val="af5"/>
    <w:pPr>
      <w:spacing w:beforeAutospacing="1" w:afterAutospacing="1"/>
    </w:pPr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  <w:rPr>
      <w:rFonts w:ascii="Arial" w:hAnsi="Arial"/>
      <w:sz w:val="24"/>
    </w:rPr>
  </w:style>
  <w:style w:type="paragraph" w:customStyle="1" w:styleId="16">
    <w:name w:val="Абзац списка1"/>
    <w:basedOn w:val="a"/>
    <w:link w:val="110"/>
    <w:qFormat/>
    <w:pPr>
      <w:ind w:left="720"/>
    </w:pPr>
  </w:style>
  <w:style w:type="character" w:customStyle="1" w:styleId="110">
    <w:name w:val="Абзац списка11"/>
    <w:basedOn w:val="15"/>
    <w:link w:val="16"/>
    <w:qFormat/>
    <w:rPr>
      <w:rFonts w:ascii="Arial" w:hAnsi="Arial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qFormat/>
    <w:pPr>
      <w:jc w:val="center"/>
    </w:pPr>
    <w:rPr>
      <w:rFonts w:ascii="Arial" w:hAnsi="Arial"/>
      <w:b/>
      <w:color w:val="000000"/>
      <w:sz w:val="24"/>
    </w:rPr>
  </w:style>
  <w:style w:type="paragraph" w:customStyle="1" w:styleId="Table0">
    <w:name w:val="Table!Таблица"/>
    <w:link w:val="Table10"/>
    <w:rPr>
      <w:rFonts w:ascii="Arial" w:hAnsi="Arial"/>
      <w:color w:val="000000"/>
      <w:sz w:val="24"/>
    </w:rPr>
  </w:style>
  <w:style w:type="character" w:customStyle="1" w:styleId="Table1">
    <w:name w:val="Table!1"/>
    <w:link w:val="Table"/>
    <w:qFormat/>
    <w:rPr>
      <w:rFonts w:ascii="Arial" w:hAnsi="Arial"/>
      <w:b/>
      <w:sz w:val="24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af3">
    <w:name w:val="Нижний колонтитул Знак"/>
    <w:basedOn w:val="15"/>
    <w:link w:val="af2"/>
    <w:rPr>
      <w:rFonts w:ascii="Arial" w:hAnsi="Arial"/>
      <w:sz w:val="24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5"/>
    <w:link w:val="3"/>
    <w:rPr>
      <w:rFonts w:ascii="Arial" w:hAnsi="Arial"/>
      <w:b/>
      <w:sz w:val="28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5"/>
    <w:link w:val="af9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1"/>
    <w:rPr>
      <w:color w:val="000000"/>
    </w:rPr>
  </w:style>
  <w:style w:type="character" w:customStyle="1" w:styleId="apple-converted-space1">
    <w:name w:val="apple-converted-space1"/>
    <w:link w:val="apple-converted-space"/>
  </w:style>
  <w:style w:type="character" w:customStyle="1" w:styleId="af">
    <w:name w:val="Основной текст Знак"/>
    <w:basedOn w:val="15"/>
    <w:link w:val="ae"/>
    <w:rPr>
      <w:rFonts w:ascii="Times New Roman" w:hAnsi="Times New Roman"/>
      <w:sz w:val="24"/>
    </w:rPr>
  </w:style>
  <w:style w:type="paragraph" w:customStyle="1" w:styleId="afb">
    <w:name w:val="Информация о версии"/>
    <w:basedOn w:val="afc"/>
    <w:next w:val="a"/>
    <w:link w:val="17"/>
    <w:rPr>
      <w:i/>
    </w:rPr>
  </w:style>
  <w:style w:type="paragraph" w:customStyle="1" w:styleId="afc">
    <w:name w:val="Комментарий"/>
    <w:basedOn w:val="a"/>
    <w:next w:val="a"/>
    <w:link w:val="18"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17">
    <w:name w:val="Информация о версии1"/>
    <w:basedOn w:val="18"/>
    <w:link w:val="afb"/>
    <w:rPr>
      <w:rFonts w:ascii="Times New Roman CYR" w:hAnsi="Times New Roman CYR"/>
      <w:i/>
      <w:color w:val="353842"/>
      <w:sz w:val="24"/>
    </w:rPr>
  </w:style>
  <w:style w:type="character" w:customStyle="1" w:styleId="18">
    <w:name w:val="Комментарий1"/>
    <w:basedOn w:val="15"/>
    <w:link w:val="afc"/>
    <w:rPr>
      <w:rFonts w:ascii="Times New Roman CYR" w:hAnsi="Times New Roman CYR"/>
      <w:color w:val="353842"/>
      <w:sz w:val="24"/>
    </w:rPr>
  </w:style>
  <w:style w:type="character" w:customStyle="1" w:styleId="a9">
    <w:name w:val="Текст примечания Знак"/>
    <w:basedOn w:val="15"/>
    <w:link w:val="a8"/>
    <w:qFormat/>
    <w:rPr>
      <w:rFonts w:ascii="Courier" w:hAnsi="Courier"/>
      <w:sz w:val="22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ad">
    <w:name w:val="Верхний колонтитул Знак"/>
    <w:basedOn w:val="15"/>
    <w:link w:val="ac"/>
    <w:rPr>
      <w:rFonts w:ascii="Arial" w:hAnsi="Arial"/>
      <w:sz w:val="24"/>
    </w:rPr>
  </w:style>
  <w:style w:type="character" w:customStyle="1" w:styleId="a7">
    <w:name w:val="Текст Знак"/>
    <w:basedOn w:val="15"/>
    <w:link w:val="a6"/>
    <w:rPr>
      <w:rFonts w:ascii="Courier New" w:hAnsi="Courier New"/>
      <w:sz w:val="20"/>
    </w:rPr>
  </w:style>
  <w:style w:type="character" w:customStyle="1" w:styleId="ab">
    <w:name w:val="Схема документа Знак"/>
    <w:basedOn w:val="15"/>
    <w:link w:val="aa"/>
    <w:rPr>
      <w:rFonts w:ascii="Tahoma" w:hAnsi="Tahoma"/>
      <w:sz w:val="16"/>
    </w:rPr>
  </w:style>
  <w:style w:type="paragraph" w:customStyle="1" w:styleId="afd">
    <w:name w:val="Цветовое выделение"/>
    <w:link w:val="19"/>
    <w:rPr>
      <w:b/>
      <w:color w:val="26282F"/>
    </w:rPr>
  </w:style>
  <w:style w:type="character" w:customStyle="1" w:styleId="19">
    <w:name w:val="Цветовое выделение1"/>
    <w:link w:val="afd"/>
    <w:rPr>
      <w:b/>
      <w:color w:val="26282F"/>
    </w:rPr>
  </w:style>
  <w:style w:type="character" w:customStyle="1" w:styleId="50">
    <w:name w:val="Заголовок 5 Знак"/>
    <w:basedOn w:val="15"/>
    <w:link w:val="5"/>
    <w:rPr>
      <w:rFonts w:ascii="Times New Roman" w:hAnsi="Times New Roman"/>
      <w:b/>
      <w:i/>
      <w:sz w:val="26"/>
    </w:rPr>
  </w:style>
  <w:style w:type="character" w:customStyle="1" w:styleId="10">
    <w:name w:val="Заголовок 1 Знак"/>
    <w:basedOn w:val="15"/>
    <w:link w:val="1"/>
    <w:rPr>
      <w:rFonts w:ascii="Arial" w:hAnsi="Arial"/>
      <w:b/>
      <w:sz w:val="32"/>
    </w:rPr>
  </w:style>
  <w:style w:type="paragraph" w:customStyle="1" w:styleId="Heading">
    <w:name w:val="Heading"/>
    <w:link w:val="Heading1"/>
    <w:rPr>
      <w:rFonts w:ascii="Arial" w:hAnsi="Arial"/>
      <w:b/>
      <w:color w:val="000000"/>
      <w:sz w:val="22"/>
    </w:rPr>
  </w:style>
  <w:style w:type="character" w:customStyle="1" w:styleId="Heading1">
    <w:name w:val="Heading1"/>
    <w:link w:val="Heading"/>
    <w:rPr>
      <w:rFonts w:ascii="Arial" w:hAnsi="Arial"/>
      <w:b/>
      <w:sz w:val="22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character" w:customStyle="1" w:styleId="a5">
    <w:name w:val="Текст выноски Знак"/>
    <w:basedOn w:val="15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1"/>
    <w:pPr>
      <w:spacing w:before="240" w:after="60"/>
      <w:jc w:val="center"/>
      <w:outlineLvl w:val="0"/>
    </w:pPr>
    <w:rPr>
      <w:b/>
      <w:sz w:val="32"/>
    </w:rPr>
  </w:style>
  <w:style w:type="character" w:customStyle="1" w:styleId="Title1">
    <w:name w:val="Title!Название НПА1"/>
    <w:basedOn w:val="15"/>
    <w:link w:val="Title"/>
    <w:rPr>
      <w:rFonts w:ascii="Arial" w:hAnsi="Arial"/>
      <w:b/>
      <w:sz w:val="32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NumberAndDate">
    <w:name w:val="NumberAndDate"/>
    <w:link w:val="NumberAndDate1"/>
    <w:pPr>
      <w:jc w:val="center"/>
    </w:pPr>
    <w:rPr>
      <w:rFonts w:ascii="Arial" w:hAnsi="Arial"/>
      <w:color w:val="000000"/>
      <w:sz w:val="24"/>
    </w:rPr>
  </w:style>
  <w:style w:type="character" w:customStyle="1" w:styleId="NumberAndDate1">
    <w:name w:val="NumberAndDate1"/>
    <w:link w:val="NumberAndDate"/>
    <w:rPr>
      <w:rFonts w:ascii="Arial" w:hAnsi="Arial"/>
      <w:sz w:val="24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rPr>
      <w:rFonts w:ascii="Times New Roman" w:hAnsi="Times New Roman"/>
      <w:sz w:val="24"/>
    </w:rPr>
  </w:style>
  <w:style w:type="paragraph" w:customStyle="1" w:styleId="1a">
    <w:name w:val="Без интервала1"/>
    <w:link w:val="111"/>
    <w:rPr>
      <w:color w:val="000000"/>
    </w:rPr>
  </w:style>
  <w:style w:type="character" w:customStyle="1" w:styleId="111">
    <w:name w:val="Без интервала11"/>
    <w:link w:val="1a"/>
    <w:rPr>
      <w:rFonts w:ascii="Times New Roman" w:hAnsi="Times New Roman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e">
    <w:name w:val="Гипертекстовая ссылка"/>
    <w:basedOn w:val="12"/>
    <w:link w:val="1b"/>
    <w:rPr>
      <w:color w:val="106BBE"/>
    </w:rPr>
  </w:style>
  <w:style w:type="character" w:customStyle="1" w:styleId="1b">
    <w:name w:val="Гипертекстовая ссылка1"/>
    <w:basedOn w:val="a0"/>
    <w:link w:val="afe"/>
    <w:rPr>
      <w:color w:val="106BBE"/>
    </w:rPr>
  </w:style>
  <w:style w:type="character" w:customStyle="1" w:styleId="af5">
    <w:name w:val="Обычный (веб) Знак"/>
    <w:basedOn w:val="15"/>
    <w:link w:val="af4"/>
    <w:rPr>
      <w:rFonts w:ascii="Times New Roman" w:hAnsi="Times New Roman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c">
    <w:name w:val="Текст Знак1"/>
    <w:basedOn w:val="12"/>
    <w:link w:val="112"/>
    <w:rPr>
      <w:rFonts w:ascii="Consolas" w:hAnsi="Consolas"/>
      <w:sz w:val="21"/>
    </w:rPr>
  </w:style>
  <w:style w:type="character" w:customStyle="1" w:styleId="112">
    <w:name w:val="Текст Знак11"/>
    <w:basedOn w:val="a0"/>
    <w:link w:val="1c"/>
    <w:rPr>
      <w:rFonts w:ascii="Consolas" w:hAnsi="Consolas"/>
      <w:sz w:val="21"/>
    </w:rPr>
  </w:style>
  <w:style w:type="character" w:customStyle="1" w:styleId="af1">
    <w:name w:val="Название Знак"/>
    <w:basedOn w:val="15"/>
    <w:link w:val="af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5"/>
    <w:link w:val="4"/>
    <w:rPr>
      <w:rFonts w:ascii="Arial" w:hAnsi="Arial"/>
      <w:b/>
      <w:sz w:val="26"/>
    </w:rPr>
  </w:style>
  <w:style w:type="paragraph" w:customStyle="1" w:styleId="Application">
    <w:name w:val="Application!Приложение"/>
    <w:link w:val="Application1"/>
    <w:pPr>
      <w:spacing w:before="120" w:after="120"/>
      <w:jc w:val="right"/>
    </w:pPr>
    <w:rPr>
      <w:rFonts w:ascii="Arial" w:hAnsi="Arial"/>
      <w:b/>
      <w:color w:val="000000"/>
      <w:sz w:val="32"/>
    </w:rPr>
  </w:style>
  <w:style w:type="character" w:customStyle="1" w:styleId="Application1">
    <w:name w:val="Application!Приложение1"/>
    <w:link w:val="Application"/>
    <w:rPr>
      <w:rFonts w:ascii="Arial" w:hAnsi="Arial"/>
      <w:b/>
      <w:sz w:val="32"/>
    </w:rPr>
  </w:style>
  <w:style w:type="paragraph" w:customStyle="1" w:styleId="Institution">
    <w:name w:val="Institution!Орган принятия"/>
    <w:basedOn w:val="NumberAndDate"/>
    <w:next w:val="a"/>
    <w:link w:val="Institution1"/>
    <w:rPr>
      <w:sz w:val="28"/>
    </w:rPr>
  </w:style>
  <w:style w:type="character" w:customStyle="1" w:styleId="Institution1">
    <w:name w:val="Institution!Орган принятия1"/>
    <w:basedOn w:val="NumberAndDate1"/>
    <w:link w:val="Institution"/>
    <w:rPr>
      <w:rFonts w:ascii="Arial" w:hAnsi="Arial"/>
      <w:sz w:val="28"/>
    </w:rPr>
  </w:style>
  <w:style w:type="character" w:customStyle="1" w:styleId="20">
    <w:name w:val="Заголовок 2 Знак"/>
    <w:basedOn w:val="15"/>
    <w:link w:val="2"/>
    <w:rPr>
      <w:rFonts w:ascii="Arial" w:hAnsi="Arial"/>
      <w:b/>
      <w:sz w:val="30"/>
    </w:rPr>
  </w:style>
  <w:style w:type="paragraph" w:customStyle="1" w:styleId="aff">
    <w:name w:val="Заголовок статьи"/>
    <w:basedOn w:val="a"/>
    <w:next w:val="a"/>
    <w:link w:val="1d"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1d">
    <w:name w:val="Заголовок статьи1"/>
    <w:basedOn w:val="15"/>
    <w:link w:val="aff"/>
    <w:rPr>
      <w:rFonts w:ascii="Times New Roman CYR" w:hAnsi="Times New Roman CYR"/>
      <w:sz w:val="24"/>
    </w:rPr>
  </w:style>
  <w:style w:type="character" w:customStyle="1" w:styleId="Table10">
    <w:name w:val="Table!Таблица1"/>
    <w:link w:val="Table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bf89570-6239-4cfb-bdba-5b454c14e321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96e20c02-1b12-465a-b64c-24aa92270007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bbf89570-6239-4cfb-bdba-5b454c14e3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orgotdel</cp:lastModifiedBy>
  <cp:revision>3</cp:revision>
  <dcterms:created xsi:type="dcterms:W3CDTF">2026-05-27T14:44:00Z</dcterms:created>
  <dcterms:modified xsi:type="dcterms:W3CDTF">2026-05-28T09:38:00Z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7BE7A85108FD4B35A34645306BDD8E3D_12</vt:lpwstr>
  </property>
</Properties>
</file>